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PROJETO DE LEI ORDINÁRIA N° ______ DE 05 DE DEZEMBRO DE 2024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Policial Federal Suender - PL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2267.71653543307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Institui no âmbito do Município de Anápolis, o Programa “Emprego Cidadão” voltado para a população em situação de rua e dá outras providências.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Câmara Municipal de Anápolis aprovou e eu, Prefeito Municipal, sanciono a seguinte Lei: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1º.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Fica instituído, o âmbito do Município de Anápolis, o Programa "Emprego Cidadão" voltado para a população em situação de rua,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fim de fomentar oportunidades de trabalho e reintegração social, assegurando que as contratações de empresas que prestem serviços ao Município de Anápolis, favoreça aqueles que se encontram em vulnerabilidade social, contribuindo para a redução do desemprego e para a construção de uma sociedade mais justa e inclusiva.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Compreende-se como população em situação de rua aquelas pessoas que vivem na rua, que fazem dela espaço de convívio, de sobrevivência nos termos do Decreto Federal nº 7.053/2009.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2º.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 programa instituído no "caput" do artigo 1º, farão parte as pessoas em situação de rua cadastradas, anualmente, pela secretaria responsável, depois de atestada essa condição.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3º.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pessoas em situação de rua cadastradas, conforme art. 2º, poderão participar de mutirões desenvolvidos pelo Executivo Municipal, como prestadores de serviços temporários.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4º.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empresas que prestam, ou venham a prestar, serviços ao Município de Anápolis ficam obrigadas a contratar pessoas em situação de rua cadastradas, respeitando-se a natureza do trabalho, bem como as qualificações disponíveis no cadastro referido no art. 2º.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Fica determinado que o município, através de suas secretarias e do setor de licitações, inclua em todos os editais de contratação de serviços públicos a exigência de que a empresa vencedora realize a contratação de parte dos colaboradores destinados à execução do serviço a partir de cidadãos cadastrados na lista do Programa "Emprego Cidadão".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§2º.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Tais empresas poderão providenciar ao candidato cadastrado cursos profissionalizantes para propiciar-lhe formação escolar, capacitação e qualificação profissionais. 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5º.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empresas que desejarem integrar o Programa deverão se cadastrar junto à secretaria responsável, sendo-lhes assegurados, mediante lei específica, benefícios tributários, a critério do Executivo Municipal. 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essas, fica facultada a contratação de pessoas em situação de rua cadastradas, obedecendo às regras do art. 4º.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6º.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É garantia da população em situação de rua que esteja em trabalho formal, ainda que por período inicial ou transitório, o direito às políticas de assistência de abrigo, alimentação, higiene pessoal e reabilitação de adicção química.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Aos trabalhadores que tiverem turno de trabalho diferente do turno convencional, fica garantida a flexibilização do horário de acesso ao abrigo conforme a hora de saída do trabalho. 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7º.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empresas deverão garantir aos cidadãos em situação de rua salário compatível com a sua função e demais direitos previstos na legislação trabalhista vigente. 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8º.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Poder Executivo Municipal promoverá, por si, ou mediante parcerias com instituições de ensino públicas e privadas, cursos profissionalizantes de diversas áreas, para propiciar à população em situação de rua a formação escolar, a capacitação e a qualificação profissional. 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9º.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pessoa em situação de rua que oriunda de outros municípios e que, se enquadrando nos requisitos do programa, recusar-se a participar dele, pode, alternativamente, retornar ao município de origem, às expensas da municipalidade.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10º.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Anápolis, 05 de dezembro de 2024.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- PL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presente projeto de lei tem por objetivo instituir, no âmbito do Município de Anápolis, o Programa “Emprego Cidadão” voltado para a população em situação de rua, visando promover a sua reinserção social e profissional, bem como garantir os seus direitos fundamentais.</w:t>
      </w:r>
    </w:p>
    <w:p w:rsidR="00000000" w:rsidDel="00000000" w:rsidP="00000000" w:rsidRDefault="00000000" w:rsidRPr="00000000" w14:paraId="0000002B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Constituição Federal de 1988, em seu artigo 6º, estabelece que são direitos sociais a educação, a saúde, a alimentação, o trabalho, a moradia, o lazer, a segurança, a previdência social, a proteção à maternidade e à infância e a assistência aos desamparados. Além disso, o artigo 23, inciso X, determina que é competência comum da União, dos Estados, do Distrito Federal e dos Municípios combater as causas da pobreza e os fatores de marginalização, promovendo a integração social dos setores desfavorecidos.</w:t>
      </w:r>
    </w:p>
    <w:p w:rsidR="00000000" w:rsidDel="00000000" w:rsidP="00000000" w:rsidRDefault="00000000" w:rsidRPr="00000000" w14:paraId="0000002C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Nesse sentido, o Programa “Emprego Cidadão” se insere no contexto das políticas públicas de assistência social e de geração de emprego e renda, buscando oferecer oportunidades de trabalho digno e qualificação profissional para as pessoas em situação de rua, que são um segmento social vulnerável e excluído do mercado formal.</w:t>
      </w:r>
    </w:p>
    <w:p w:rsidR="00000000" w:rsidDel="00000000" w:rsidP="00000000" w:rsidRDefault="00000000" w:rsidRPr="00000000" w14:paraId="0000002D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Programa “Emprego Cidadão” pretende oferecer aos beneficiários uma bolsa-auxílio mensal equivalente a um salário mínimo vigente, condicionada à participação em atividades laborais de interesse público ou social, tais como limpeza urbana, manutenção de praças e jardins, conservação de prédios públicos, entre outras. Além disso, o Programa prevê a oferta de cursos de capacitação profissional nas áreas de construção civil, informática, gastronomia, artesanato, entre outras, bem como o encaminhamento para o mercado de trabalho formal ou para o empreendedorismo.</w:t>
      </w:r>
    </w:p>
    <w:p w:rsidR="00000000" w:rsidDel="00000000" w:rsidP="00000000" w:rsidRDefault="00000000" w:rsidRPr="00000000" w14:paraId="0000002E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Programa também visa garantir aos beneficiários o acesso aos serviços públicos essenciais, tais como saúde, educação, assistência social, documentação civil e previdenciária. Para tanto, será realizada uma articulação intersetorial entre as secretarias municipais responsáveis por essas áreas, bem como com as entidades da sociedade civil que atuam junto à população em situação de rua.</w:t>
      </w:r>
    </w:p>
    <w:p w:rsidR="00000000" w:rsidDel="00000000" w:rsidP="00000000" w:rsidRDefault="00000000" w:rsidRPr="00000000" w14:paraId="0000002F">
      <w:pPr>
        <w:spacing w:after="0" w:line="240" w:lineRule="auto"/>
        <w:ind w:firstLine="850.3937007874017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Dessa forma, espera-se que o Programa “Emprego Cidadão” contribua para a promoção da cidadania e da dignidade humana das pessoas em situação de rua em Anápolis, bem como para a redução das desigualdades sociais e da violência urbana no município.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Anápolis, 05 de dezembro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- PL</w:t>
      </w:r>
    </w:p>
    <w:sectPr>
      <w:headerReference r:id="rId7" w:type="default"/>
      <w:pgSz w:h="16838" w:w="11906" w:orient="portrait"/>
      <w:pgMar w:bottom="1255.6299212598435" w:top="2551.181102362205" w:left="1700.7874015748032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3889800</wp:posOffset>
          </wp:positionH>
          <wp:positionV relativeFrom="paragraph">
            <wp:posOffset>200025</wp:posOffset>
          </wp:positionV>
          <wp:extent cx="1598437" cy="67338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437" cy="6733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hbeL/Y0LWVEyX6VS5zzbymcDA==">CgMxLjA4AHIhMW5jNkhJVmwzZkFZekhVRFQzTDcxQmRSVmE3QmtsV0RC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