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37C" w:rsidRDefault="00C1537C" w:rsidP="00C1537C">
      <w:pPr>
        <w:pStyle w:val="SemEspaamento"/>
        <w:jc w:val="both"/>
        <w:rPr>
          <w:rFonts w:cs="Times New Roman"/>
          <w:b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b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b/>
          <w:lang w:eastAsia="pt-BR"/>
        </w:rPr>
      </w:pPr>
    </w:p>
    <w:p w:rsidR="00C1537C" w:rsidRDefault="00C1537C" w:rsidP="00C1537C">
      <w:pPr>
        <w:pStyle w:val="SemEspaamento"/>
        <w:jc w:val="both"/>
      </w:pPr>
      <w:r>
        <w:rPr>
          <w:rFonts w:cs="Times New Roman"/>
          <w:b/>
          <w:lang w:eastAsia="pt-BR"/>
        </w:rPr>
        <w:t>PROJETO DE LEI Nº             /2019</w:t>
      </w:r>
    </w:p>
    <w:p w:rsidR="00C1537C" w:rsidRDefault="00C1537C" w:rsidP="00C1537C">
      <w:pPr>
        <w:pStyle w:val="SemEspaamento"/>
        <w:jc w:val="both"/>
        <w:rPr>
          <w:rFonts w:cs="Times New Roman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ind w:left="3544"/>
        <w:jc w:val="both"/>
      </w:pPr>
    </w:p>
    <w:p w:rsidR="00C1537C" w:rsidRDefault="00C1537C" w:rsidP="00C1537C">
      <w:pPr>
        <w:pStyle w:val="Standard"/>
        <w:ind w:left="5103"/>
        <w:jc w:val="both"/>
      </w:pPr>
      <w:r>
        <w:rPr>
          <w:b/>
          <w:bCs/>
        </w:rPr>
        <w:t xml:space="preserve">PROJETO DE LEI INSTITUI O “DIA MUNICIPAL DA VIGILÂNCIA SANITÁRIA E DO FISCAL SANITÁRIO” E DÁ OUTRAS </w:t>
      </w:r>
      <w:r>
        <w:rPr>
          <w:rFonts w:cs="Times New Roman"/>
          <w:b/>
          <w:bCs/>
          <w:lang w:eastAsia="pt-BR"/>
        </w:rPr>
        <w:t>PROVIDÊNCIAS.</w:t>
      </w: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</w:pPr>
      <w:r>
        <w:rPr>
          <w:rFonts w:cs="Times New Roman"/>
          <w:b/>
          <w:lang w:eastAsia="pt-BR"/>
        </w:rPr>
        <w:t xml:space="preserve">Autor(es): VEREADOR: </w:t>
      </w:r>
      <w:proofErr w:type="spellStart"/>
      <w:r>
        <w:rPr>
          <w:rFonts w:cs="Times New Roman"/>
          <w:b/>
          <w:lang w:eastAsia="pt-BR"/>
        </w:rPr>
        <w:t>Lisieux</w:t>
      </w:r>
      <w:proofErr w:type="spellEnd"/>
      <w:r>
        <w:rPr>
          <w:rFonts w:cs="Times New Roman"/>
          <w:b/>
          <w:lang w:eastAsia="pt-BR"/>
        </w:rPr>
        <w:t xml:space="preserve"> José Borges</w:t>
      </w:r>
    </w:p>
    <w:p w:rsidR="00C1537C" w:rsidRDefault="00C1537C" w:rsidP="00C1537C">
      <w:pPr>
        <w:pStyle w:val="SemEspaamento"/>
        <w:jc w:val="both"/>
        <w:rPr>
          <w:rFonts w:cs="Times New Roman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ind w:firstLine="708"/>
        <w:jc w:val="both"/>
      </w:pPr>
      <w:r>
        <w:rPr>
          <w:rFonts w:cs="Times New Roman"/>
          <w:b/>
          <w:lang w:eastAsia="pt-BR"/>
        </w:rPr>
        <w:t xml:space="preserve">A CÂMARA MUNICIPAL DE ANÁPOLIS </w:t>
      </w:r>
      <w:r>
        <w:rPr>
          <w:rFonts w:cs="Times New Roman"/>
          <w:lang w:eastAsia="pt-BR"/>
        </w:rPr>
        <w:t>aprovou e eu, Prefeito Municipal, promulgo a seguinte Lei:</w:t>
      </w: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tandard"/>
        <w:jc w:val="both"/>
      </w:pPr>
      <w:r>
        <w:tab/>
      </w:r>
      <w:r>
        <w:rPr>
          <w:b/>
          <w:bCs/>
        </w:rPr>
        <w:t>Art. 1º</w:t>
      </w:r>
      <w:r>
        <w:t xml:space="preserve"> Fica instituído o “Dia Municipal da Vigilância Sanitária e do Fiscal sanitário”, a ser comemorado no dia </w:t>
      </w:r>
      <w:r>
        <w:rPr>
          <w:b/>
          <w:bCs/>
        </w:rPr>
        <w:t>05 de agosto</w:t>
      </w:r>
      <w:r>
        <w:t xml:space="preserve"> de cada ano.</w:t>
      </w:r>
    </w:p>
    <w:p w:rsidR="00C1537C" w:rsidRDefault="00C1537C" w:rsidP="00C1537C">
      <w:pPr>
        <w:pStyle w:val="Standard"/>
        <w:jc w:val="both"/>
      </w:pPr>
    </w:p>
    <w:p w:rsidR="00C1537C" w:rsidRDefault="00C1537C" w:rsidP="00C1537C">
      <w:pPr>
        <w:pStyle w:val="Standard"/>
        <w:jc w:val="both"/>
      </w:pPr>
      <w:r>
        <w:tab/>
      </w:r>
      <w:r>
        <w:rPr>
          <w:b/>
          <w:bCs/>
        </w:rPr>
        <w:t>Art. 2º</w:t>
      </w:r>
      <w:r>
        <w:t xml:space="preserve"> Na semana compreendida do “Dia Municipal da Vigilância Sanitária e do Fiscal Sanitário” poder-se-á desenvolver atividades e programas de capacitação e apresentação de estudos sobre a melhoria da fiscalização e ordenamento da cidade, em parceria com entidades, organizações governamentais bem como homenagear agentes e instituições que se destacarem em assuntos relativos à fiscalização ou ao interesse público.</w:t>
      </w:r>
    </w:p>
    <w:p w:rsidR="00C1537C" w:rsidRDefault="00C1537C" w:rsidP="00C1537C">
      <w:pPr>
        <w:pStyle w:val="Standard"/>
        <w:ind w:firstLine="708"/>
        <w:jc w:val="both"/>
      </w:pPr>
    </w:p>
    <w:p w:rsidR="00C1537C" w:rsidRDefault="00C1537C" w:rsidP="00C1537C">
      <w:pPr>
        <w:pStyle w:val="Standard"/>
        <w:ind w:firstLine="708"/>
        <w:jc w:val="both"/>
      </w:pPr>
      <w:r>
        <w:rPr>
          <w:rFonts w:cs="Times New Roman"/>
          <w:b/>
          <w:bCs/>
          <w:lang w:eastAsia="pt-BR"/>
        </w:rPr>
        <w:t>Art. 3º</w:t>
      </w:r>
      <w:r>
        <w:rPr>
          <w:rFonts w:cs="Times New Roman"/>
          <w:lang w:eastAsia="pt-BR"/>
        </w:rPr>
        <w:t xml:space="preserve"> Esta Lei entra em vigor na data de sua publicação.</w:t>
      </w: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ind w:firstLine="708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center"/>
      </w:pPr>
      <w:r>
        <w:rPr>
          <w:rFonts w:cs="Times New Roman"/>
          <w:b/>
          <w:bCs/>
          <w:lang w:eastAsia="pt-BR"/>
        </w:rPr>
        <w:t xml:space="preserve">Sala das Sessões, 03 de </w:t>
      </w:r>
      <w:proofErr w:type="gramStart"/>
      <w:r>
        <w:rPr>
          <w:rFonts w:cs="Times New Roman"/>
          <w:b/>
          <w:bCs/>
          <w:lang w:eastAsia="pt-BR"/>
        </w:rPr>
        <w:t>Junho</w:t>
      </w:r>
      <w:proofErr w:type="gramEnd"/>
      <w:r>
        <w:rPr>
          <w:rFonts w:cs="Times New Roman"/>
          <w:b/>
          <w:bCs/>
          <w:lang w:eastAsia="pt-BR"/>
        </w:rPr>
        <w:t xml:space="preserve"> de 2019.</w:t>
      </w: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both"/>
        <w:rPr>
          <w:rFonts w:cs="Times New Roman"/>
          <w:lang w:eastAsia="pt-BR"/>
        </w:rPr>
      </w:pPr>
    </w:p>
    <w:p w:rsidR="00C1537C" w:rsidRDefault="00C1537C" w:rsidP="00C1537C">
      <w:pPr>
        <w:pStyle w:val="SemEspaamento"/>
        <w:jc w:val="center"/>
      </w:pPr>
      <w:proofErr w:type="spellStart"/>
      <w:r>
        <w:rPr>
          <w:rFonts w:cs="Times New Roman"/>
          <w:b/>
          <w:lang w:eastAsia="pt-BR"/>
        </w:rPr>
        <w:t>Lisieux</w:t>
      </w:r>
      <w:proofErr w:type="spellEnd"/>
      <w:r>
        <w:rPr>
          <w:rFonts w:cs="Times New Roman"/>
          <w:b/>
          <w:lang w:eastAsia="pt-BR"/>
        </w:rPr>
        <w:t xml:space="preserve"> José Borges</w:t>
      </w:r>
    </w:p>
    <w:p w:rsidR="00C1537C" w:rsidRDefault="00C1537C" w:rsidP="00C1537C">
      <w:pPr>
        <w:pStyle w:val="SemEspaamento"/>
        <w:jc w:val="center"/>
      </w:pPr>
      <w:r>
        <w:rPr>
          <w:rFonts w:cs="Times New Roman"/>
          <w:b/>
          <w:lang w:eastAsia="pt-BR"/>
        </w:rPr>
        <w:t>Vereador-PT</w:t>
      </w:r>
    </w:p>
    <w:p w:rsidR="00C1537C" w:rsidRDefault="00C1537C" w:rsidP="00C1537C">
      <w:pPr>
        <w:pStyle w:val="SemEspaamento"/>
        <w:jc w:val="both"/>
      </w:pPr>
      <w:bookmarkStart w:id="0" w:name="_GoBack"/>
      <w:bookmarkEnd w:id="0"/>
    </w:p>
    <w:p w:rsidR="00C8207F" w:rsidRDefault="00C8207F" w:rsidP="00A10633">
      <w:pPr>
        <w:pStyle w:val="Standard"/>
        <w:jc w:val="center"/>
        <w:rPr>
          <w:b/>
          <w:bCs/>
        </w:rPr>
      </w:pPr>
    </w:p>
    <w:p w:rsidR="00C8207F" w:rsidRDefault="00C8207F" w:rsidP="00A10633">
      <w:pPr>
        <w:pStyle w:val="Standard"/>
        <w:jc w:val="center"/>
        <w:rPr>
          <w:b/>
          <w:bCs/>
        </w:rPr>
      </w:pPr>
    </w:p>
    <w:p w:rsidR="00A10633" w:rsidRDefault="00A10633" w:rsidP="00A10633">
      <w:pPr>
        <w:pStyle w:val="Standard"/>
        <w:jc w:val="center"/>
        <w:rPr>
          <w:b/>
          <w:bCs/>
        </w:rPr>
      </w:pPr>
      <w:r>
        <w:rPr>
          <w:b/>
          <w:bCs/>
        </w:rPr>
        <w:t>JUSTIFICATIVA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  <w:r>
        <w:tab/>
        <w:t>Encaminhamos a este Plenário o presente Projeto de Lei, com o objetivo de fazer com que a Vigilância Sanitária e os Fiscais Sanitários do Município sejam lembrados pela população. Poder-se-ia ter indicado data</w:t>
      </w:r>
      <w:r w:rsidR="00F95063">
        <w:t>s</w:t>
      </w:r>
      <w:r>
        <w:t xml:space="preserve"> </w:t>
      </w:r>
      <w:r w:rsidR="00F95063">
        <w:t>diferentes para homenagear essas duas entidades</w:t>
      </w:r>
      <w:r>
        <w:t xml:space="preserve">, mas,   para não haver comemorações com o mesmo sentido, o dia 05 de agosto foi a data escolhida, pois nesta mesma data é comemorado o </w:t>
      </w:r>
      <w:r>
        <w:rPr>
          <w:rFonts w:cs="Times New Roman"/>
          <w:b/>
          <w:color w:val="172938"/>
          <w:lang w:eastAsia="pt-BR"/>
        </w:rPr>
        <w:t>aniversário de nascimento de Oswaldo Cruz, que nasceu em São Luís do Paraitinga, na Serra do Mar paulista, em 5 de agosto de 1872. cientista, médico, bacteriologista, epidemiologista e um dos maiores sanitarista brasileiros, é também dedicada ao Dia Nacional da Vigilância Sanitária que foi instituído pela Lei 13.098, de 27/01/2015.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  <w:r>
        <w:tab/>
        <w:t xml:space="preserve">Esses agentes são a “mão” do Executivo Municipal no ordenamento e no controle da Cidade, agindo por meio do poder de polícia administrativa. </w:t>
      </w:r>
      <w:r w:rsidR="0022044D">
        <w:t>A Vigilância Sanitária</w:t>
      </w:r>
      <w:r w:rsidR="00C8207F">
        <w:t>,</w:t>
      </w:r>
      <w:r w:rsidR="0022044D">
        <w:t xml:space="preserve"> através do</w:t>
      </w:r>
      <w:r>
        <w:t xml:space="preserve">s </w:t>
      </w:r>
      <w:r w:rsidR="0022044D">
        <w:t>seus fiscais</w:t>
      </w:r>
      <w:r w:rsidR="00C8207F">
        <w:t xml:space="preserve"> </w:t>
      </w:r>
      <w:r>
        <w:t>dão eficácia às leis aprovadas pelos vereadores, harmonizando os direitos concorrentes dos cidadãos. O cargo de Agente de Fiscalização Pública é antigo, existindo no Brasil desde 1º de outubro de 1828, e, embora ainda seja pouco reconhecido e pouco valorizado, presta um serviço público de natureza essencial, exigindo atos de autoridade e medidas compulsórias em relação aos administrados.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  <w:r>
        <w:tab/>
        <w:t>As atribuições desse</w:t>
      </w:r>
      <w:r w:rsidR="00C8207F">
        <w:t>s</w:t>
      </w:r>
      <w:r>
        <w:t xml:space="preserve"> </w:t>
      </w:r>
      <w:r w:rsidR="00C8207F">
        <w:t>agentes</w:t>
      </w:r>
      <w:r>
        <w:t xml:space="preserve"> são voltadas ao interesse público, como fiscalizar alvarás de casas noturnas e de escolas infantis, hospitais e casas geriátricas, assim como averiguar a qualidade e a validade dos produtos do comércio, o tempo de espera em filas de bancos e diversas outras situações que ocorrem no Município.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  <w:r>
        <w:tab/>
        <w:t xml:space="preserve">No trabalho desenvolvido diariamente, os </w:t>
      </w:r>
      <w:r w:rsidR="00C8207F">
        <w:t>Fiscais Sanitários</w:t>
      </w:r>
      <w:r>
        <w:t xml:space="preserve"> também combatem a degradação e os crimes contra o meio ambiente, os problemas de limpeza urbana e saúde pública, bem como defendem os direitos dos animais e os direitos dos empreendedores, além de fiscalizar e autuar obras irregulares, entre outras atividades.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  <w:r>
        <w:tab/>
        <w:t>O objetivo da justiça social buscado pelas leis produzidas nesta Casa não será alcançado se tais normas não forem fiscalizadas por esses agentes de fiscalização.</w:t>
      </w:r>
    </w:p>
    <w:p w:rsidR="00A10633" w:rsidRDefault="00A10633" w:rsidP="00A10633">
      <w:pPr>
        <w:pStyle w:val="Standard"/>
        <w:jc w:val="both"/>
      </w:pPr>
      <w:r>
        <w:tab/>
      </w:r>
    </w:p>
    <w:p w:rsidR="00A10633" w:rsidRDefault="00A10633" w:rsidP="00A10633">
      <w:pPr>
        <w:pStyle w:val="Standard"/>
        <w:jc w:val="both"/>
      </w:pPr>
      <w:r>
        <w:tab/>
        <w:t>Pelo exposto, solicito o apoio dos nobres pares deste Legislativo para a aprovação da presente Proposição.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center"/>
      </w:pPr>
      <w:r>
        <w:rPr>
          <w:rFonts w:cs="Times New Roman"/>
          <w:b/>
          <w:lang w:eastAsia="pt-BR"/>
        </w:rPr>
        <w:t xml:space="preserve"> Sala das Sessões, 03 de junho de 2019.</w:t>
      </w: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tandard"/>
        <w:jc w:val="both"/>
      </w:pPr>
    </w:p>
    <w:p w:rsidR="00A10633" w:rsidRDefault="00A10633" w:rsidP="00A10633">
      <w:pPr>
        <w:pStyle w:val="SemEspaamento"/>
        <w:jc w:val="center"/>
      </w:pPr>
      <w:proofErr w:type="spellStart"/>
      <w:r>
        <w:rPr>
          <w:rFonts w:cs="Times New Roman"/>
          <w:b/>
          <w:lang w:eastAsia="pt-BR"/>
        </w:rPr>
        <w:t>Lisieux</w:t>
      </w:r>
      <w:proofErr w:type="spellEnd"/>
      <w:r>
        <w:rPr>
          <w:rFonts w:cs="Times New Roman"/>
          <w:b/>
          <w:lang w:eastAsia="pt-BR"/>
        </w:rPr>
        <w:t xml:space="preserve"> José Borges</w:t>
      </w:r>
    </w:p>
    <w:p w:rsidR="00A10633" w:rsidRDefault="00A10633" w:rsidP="00A10633">
      <w:pPr>
        <w:pStyle w:val="SemEspaamento"/>
        <w:jc w:val="center"/>
      </w:pPr>
      <w:r>
        <w:rPr>
          <w:rFonts w:cs="Times New Roman"/>
          <w:b/>
          <w:lang w:eastAsia="pt-BR"/>
        </w:rPr>
        <w:t>Vereador-PT</w:t>
      </w:r>
    </w:p>
    <w:p w:rsidR="00240FD0" w:rsidRDefault="00240FD0"/>
    <w:sectPr w:rsidR="00240FD0">
      <w:pgSz w:w="11906" w:h="16838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33"/>
    <w:rsid w:val="0022044D"/>
    <w:rsid w:val="00240FD0"/>
    <w:rsid w:val="00A10633"/>
    <w:rsid w:val="00C1537C"/>
    <w:rsid w:val="00C8207F"/>
    <w:rsid w:val="00F9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F410"/>
  <w15:chartTrackingRefBased/>
  <w15:docId w15:val="{6CD69978-2CAD-4ABC-8428-A896F8C4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1063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A1063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2019-06-04T14:02:00Z</cp:lastPrinted>
  <dcterms:created xsi:type="dcterms:W3CDTF">2019-06-04T12:54:00Z</dcterms:created>
  <dcterms:modified xsi:type="dcterms:W3CDTF">2019-06-04T14:19:00Z</dcterms:modified>
</cp:coreProperties>
</file>