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9D6044">
        <w:t>3</w:t>
      </w:r>
      <w:r w:rsidR="00902B9D">
        <w:t>3</w:t>
      </w:r>
      <w:r>
        <w:t xml:space="preserve"> de </w:t>
      </w:r>
      <w:r w:rsidR="00902B9D">
        <w:t>10/03/2020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5F2281">
        <w:rPr>
          <w:b/>
          <w:i/>
          <w:sz w:val="28"/>
        </w:rPr>
        <w:t>tapa buracos</w:t>
      </w:r>
      <w:r>
        <w:rPr>
          <w:b/>
          <w:i/>
          <w:sz w:val="28"/>
        </w:rPr>
        <w:t xml:space="preserve"> </w:t>
      </w:r>
      <w:r w:rsidR="005F2281">
        <w:rPr>
          <w:b/>
          <w:i/>
          <w:sz w:val="28"/>
        </w:rPr>
        <w:t xml:space="preserve">em toda </w:t>
      </w:r>
      <w:r w:rsidR="003262CE">
        <w:rPr>
          <w:b/>
          <w:i/>
          <w:sz w:val="28"/>
        </w:rPr>
        <w:t>a extensão</w:t>
      </w:r>
      <w:r w:rsidR="006F614E">
        <w:rPr>
          <w:b/>
          <w:i/>
          <w:sz w:val="28"/>
        </w:rPr>
        <w:t xml:space="preserve"> </w:t>
      </w:r>
      <w:r w:rsidR="00902B9D">
        <w:rPr>
          <w:b/>
          <w:i/>
          <w:sz w:val="28"/>
        </w:rPr>
        <w:t>da Rua 02 na Vila São Joaquim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</w:t>
      </w:r>
      <w:r w:rsidR="005F2281">
        <w:t xml:space="preserve"> </w:t>
      </w:r>
      <w:bookmarkStart w:id="0" w:name="_GoBack"/>
      <w:r w:rsidR="00902B9D">
        <w:t>solicitando</w:t>
      </w:r>
      <w:r w:rsidR="005F2281">
        <w:t xml:space="preserve"> o serviço de tapa buracos</w:t>
      </w:r>
      <w:r>
        <w:t xml:space="preserve"> </w:t>
      </w:r>
      <w:r w:rsidR="005F2281">
        <w:t xml:space="preserve">em </w:t>
      </w:r>
      <w:r w:rsidR="003262CE">
        <w:t>toda extensão</w:t>
      </w:r>
      <w:r w:rsidR="006F614E">
        <w:t xml:space="preserve"> da </w:t>
      </w:r>
      <w:r w:rsidR="00902B9D">
        <w:t>Rua 02 na Vila São Joaquim</w:t>
      </w:r>
      <w:r w:rsidR="005F3F3B">
        <w:t>.</w:t>
      </w:r>
    </w:p>
    <w:bookmarkEnd w:id="0"/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5F2281" w:rsidRDefault="00820448">
      <w:pPr>
        <w:pStyle w:val="Corpodetexto"/>
        <w:ind w:left="115" w:right="113" w:firstLine="1146"/>
        <w:jc w:val="both"/>
        <w:rPr>
          <w:color w:val="000000" w:themeColor="text1"/>
        </w:rPr>
      </w:pPr>
      <w:r>
        <w:t>Esta solicitação se faz necessária pelo fato de que</w:t>
      </w:r>
      <w:r w:rsidR="005F2281" w:rsidRPr="005F2281">
        <w:rPr>
          <w:color w:val="000000" w:themeColor="text1"/>
        </w:rPr>
        <w:t xml:space="preserve">, </w:t>
      </w:r>
      <w:bookmarkStart w:id="1" w:name="_Hlk25652956"/>
      <w:r w:rsidR="005F2281" w:rsidRPr="005F2281">
        <w:rPr>
          <w:color w:val="000000" w:themeColor="text1"/>
          <w:shd w:val="clear" w:color="auto" w:fill="FFFFFF"/>
        </w:rPr>
        <w:t>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asfalto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est</w:t>
      </w:r>
      <w:r w:rsidR="00857F62">
        <w:rPr>
          <w:color w:val="000000" w:themeColor="text1"/>
          <w:shd w:val="clear" w:color="auto" w:fill="FFFFFF"/>
        </w:rPr>
        <w:t>ão</w:t>
      </w:r>
      <w:r w:rsidR="005F2281" w:rsidRPr="005F2281">
        <w:rPr>
          <w:color w:val="000000" w:themeColor="text1"/>
          <w:shd w:val="clear" w:color="auto" w:fill="FFFFFF"/>
        </w:rPr>
        <w:t xml:space="preserve"> em péssimas condições, </w:t>
      </w:r>
      <w:r w:rsidR="00902B9D">
        <w:rPr>
          <w:color w:val="000000" w:themeColor="text1"/>
          <w:shd w:val="clear" w:color="auto" w:fill="FFFFFF"/>
        </w:rPr>
        <w:t>impossibilitando os moradores entrarem com os seus veículos em suas residências</w:t>
      </w:r>
      <w:r w:rsidR="005F2281" w:rsidRPr="005F2281">
        <w:rPr>
          <w:color w:val="000000" w:themeColor="text1"/>
          <w:shd w:val="clear" w:color="auto" w:fill="FFFFFF"/>
        </w:rPr>
        <w:t>, e, devido ao grande número de buracos existentes na via podem colocar em risco motoristas, bem como, os pedestres que por ali circulam</w:t>
      </w:r>
      <w:bookmarkEnd w:id="1"/>
      <w:r w:rsidRPr="005F2281">
        <w:rPr>
          <w:color w:val="000000" w:themeColor="text1"/>
        </w:rP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902B9D">
        <w:t>10</w:t>
      </w:r>
      <w:r w:rsidR="003262CE">
        <w:t xml:space="preserve"> de </w:t>
      </w:r>
      <w:r w:rsidR="009D6044">
        <w:t>março</w:t>
      </w:r>
      <w:r w:rsidR="003262CE">
        <w:t xml:space="preserve"> de 2020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1B6947"/>
    <w:rsid w:val="00210A4A"/>
    <w:rsid w:val="0024463E"/>
    <w:rsid w:val="003262CE"/>
    <w:rsid w:val="004C08C7"/>
    <w:rsid w:val="0055193C"/>
    <w:rsid w:val="005F2281"/>
    <w:rsid w:val="005F3F3B"/>
    <w:rsid w:val="0064117D"/>
    <w:rsid w:val="006F614E"/>
    <w:rsid w:val="00820448"/>
    <w:rsid w:val="00846584"/>
    <w:rsid w:val="00857F62"/>
    <w:rsid w:val="00902B9D"/>
    <w:rsid w:val="00957944"/>
    <w:rsid w:val="009D6044"/>
    <w:rsid w:val="00E458D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13FD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2020-03-10T15:45:00Z</cp:lastPrinted>
  <dcterms:created xsi:type="dcterms:W3CDTF">2020-03-10T16:12:00Z</dcterms:created>
  <dcterms:modified xsi:type="dcterms:W3CDTF">2020-03-10T16:12:00Z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