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45C32" w14:textId="77777777" w:rsidR="00D10841" w:rsidRDefault="00D10841" w:rsidP="003911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E103D0" w14:textId="7B5C2B3C" w:rsidR="00D10841" w:rsidRDefault="00D10841" w:rsidP="003911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937C" w14:textId="6133236E" w:rsidR="00D10841" w:rsidRDefault="00D10841" w:rsidP="0039110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0841">
        <w:rPr>
          <w:rFonts w:ascii="Arial" w:hAnsi="Arial" w:cs="Arial"/>
          <w:b/>
          <w:bCs/>
          <w:sz w:val="24"/>
          <w:szCs w:val="24"/>
        </w:rPr>
        <w:t xml:space="preserve">REQUERIMENTO </w:t>
      </w:r>
      <w:r>
        <w:rPr>
          <w:rFonts w:ascii="Arial" w:hAnsi="Arial" w:cs="Arial"/>
          <w:b/>
          <w:bCs/>
          <w:sz w:val="24"/>
          <w:szCs w:val="24"/>
        </w:rPr>
        <w:t>N° 011/2020</w:t>
      </w:r>
    </w:p>
    <w:p w14:paraId="01E321B6" w14:textId="0190E211" w:rsidR="00D10841" w:rsidRDefault="00D10841" w:rsidP="003911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9733F1" w14:textId="0F808A0F" w:rsidR="005C474C" w:rsidRDefault="00D10841" w:rsidP="0039110F">
      <w:pPr>
        <w:jc w:val="both"/>
        <w:rPr>
          <w:rFonts w:ascii="Arial" w:hAnsi="Arial" w:cs="Arial"/>
          <w:sz w:val="24"/>
          <w:szCs w:val="24"/>
        </w:rPr>
      </w:pPr>
      <w:r w:rsidRPr="00D10841">
        <w:rPr>
          <w:rFonts w:ascii="Arial" w:hAnsi="Arial" w:cs="Arial"/>
          <w:sz w:val="24"/>
          <w:szCs w:val="24"/>
        </w:rPr>
        <w:t>Requer-se do Prefeito Roberto Naves</w:t>
      </w:r>
      <w:r>
        <w:rPr>
          <w:rFonts w:ascii="Arial" w:hAnsi="Arial" w:cs="Arial"/>
          <w:sz w:val="24"/>
          <w:szCs w:val="24"/>
        </w:rPr>
        <w:t xml:space="preserve"> a execução e fiscalização das Leis Municipais 3.256 de 05 de setembro de 2007; 3.319 de 29 de outubro de 2008 e 3.387 de 09 de setembro de 2009</w:t>
      </w:r>
      <w:r w:rsidR="005C474C">
        <w:rPr>
          <w:rFonts w:ascii="Arial" w:hAnsi="Arial" w:cs="Arial"/>
          <w:sz w:val="24"/>
          <w:szCs w:val="24"/>
        </w:rPr>
        <w:t>.</w:t>
      </w:r>
    </w:p>
    <w:p w14:paraId="3724DBB2" w14:textId="030C4628" w:rsidR="00D10841" w:rsidRDefault="005C474C" w:rsidP="00391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</w:t>
      </w:r>
      <w:r w:rsidR="00D636F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enhor Presidente </w:t>
      </w:r>
      <w:r w:rsidR="00D636F5">
        <w:rPr>
          <w:rFonts w:ascii="Arial" w:hAnsi="Arial" w:cs="Arial"/>
          <w:sz w:val="24"/>
          <w:szCs w:val="24"/>
        </w:rPr>
        <w:t>da Câmara Municipal de Anápolis, a Vereadora Elinner Rosa – MDB, no exercício de suas atribuições, conforme os ditames elencados nos artigos 128 e 136, inciso I, do Regimento Interno dessa casa, manifesta-se a fim de requerer que seja encaminhado ofício ao Prefeito Roberto Naves, solicitando a execução e fiscalização das Leis Municipais 3.256 de 05 de setembro de 2007; 3.319 de 29 de outubro de 2008 e 3.387 de 09 de setembro de 2009, no sentido prioritário de:</w:t>
      </w:r>
    </w:p>
    <w:p w14:paraId="3A94C357" w14:textId="7C7436EB" w:rsidR="00D10841" w:rsidRDefault="00D10841" w:rsidP="00D108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Exigir o rebaixamento das calçadas com rampa de acessibilidade, ou elevação da via para travessia do pedestre em nível;</w:t>
      </w:r>
    </w:p>
    <w:p w14:paraId="116BDCFF" w14:textId="65064BD7" w:rsidR="00D10841" w:rsidRDefault="005B16FD" w:rsidP="00D108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de piso tátil direcional e de alerta;</w:t>
      </w:r>
    </w:p>
    <w:p w14:paraId="00054844" w14:textId="477285B7" w:rsidR="005B16FD" w:rsidRPr="000B5B63" w:rsidRDefault="005B16FD" w:rsidP="005B16F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16FD">
        <w:rPr>
          <w:rFonts w:ascii="Arial" w:hAnsi="Arial" w:cs="Arial"/>
          <w:sz w:val="24"/>
          <w:szCs w:val="24"/>
        </w:rPr>
        <w:t>Garantia de aproximação segura e do uso por pessoa portadora de deficiência visual, na instalação/manutenção/correção/retirada dos mobiliários (marquises, toldos, luminosos, vegetações, e qualquer outro que possa colocar em risco o deficiente físico ou visual)</w:t>
      </w:r>
      <w:r>
        <w:rPr>
          <w:rFonts w:ascii="Arial" w:hAnsi="Arial" w:cs="Arial"/>
          <w:sz w:val="24"/>
          <w:szCs w:val="24"/>
        </w:rPr>
        <w:t>;</w:t>
      </w:r>
    </w:p>
    <w:p w14:paraId="212B1470" w14:textId="41998626" w:rsidR="005B16FD" w:rsidRDefault="005B16FD" w:rsidP="005B16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</w:t>
      </w:r>
      <w:proofErr w:type="gramStart"/>
      <w:r>
        <w:rPr>
          <w:rFonts w:ascii="Arial" w:hAnsi="Arial" w:cs="Arial"/>
          <w:sz w:val="24"/>
          <w:szCs w:val="24"/>
        </w:rPr>
        <w:t>requer-se</w:t>
      </w:r>
      <w:proofErr w:type="gramEnd"/>
      <w:r>
        <w:rPr>
          <w:rFonts w:ascii="Arial" w:hAnsi="Arial" w:cs="Arial"/>
          <w:sz w:val="24"/>
          <w:szCs w:val="24"/>
        </w:rPr>
        <w:t xml:space="preserve"> a abertura do prazo para que os proprietários dos imóveis (pessoas físicas e </w:t>
      </w:r>
      <w:r w:rsidR="00B21D07">
        <w:rPr>
          <w:rFonts w:ascii="Arial" w:hAnsi="Arial" w:cs="Arial"/>
          <w:sz w:val="24"/>
          <w:szCs w:val="24"/>
        </w:rPr>
        <w:t>jurídica, de natureza pública ou privada) adequem seus imóveis</w:t>
      </w:r>
      <w:r w:rsidR="00603116">
        <w:rPr>
          <w:rFonts w:ascii="Arial" w:hAnsi="Arial" w:cs="Arial"/>
          <w:sz w:val="24"/>
          <w:szCs w:val="24"/>
        </w:rPr>
        <w:t>, sob pena de aplicação de multa, conforme critérios a serem estabelecidos pelo Poder Executivo.</w:t>
      </w:r>
    </w:p>
    <w:p w14:paraId="39BC2F28" w14:textId="0369D2B9" w:rsidR="00603116" w:rsidRDefault="00603116" w:rsidP="005B16FD">
      <w:pPr>
        <w:jc w:val="both"/>
        <w:rPr>
          <w:rFonts w:ascii="Arial" w:hAnsi="Arial" w:cs="Arial"/>
          <w:sz w:val="24"/>
          <w:szCs w:val="24"/>
        </w:rPr>
      </w:pPr>
    </w:p>
    <w:p w14:paraId="0DC5B7BC" w14:textId="31E7C398" w:rsidR="00603116" w:rsidRDefault="00603116" w:rsidP="006031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3116">
        <w:rPr>
          <w:rFonts w:ascii="Arial" w:hAnsi="Arial" w:cs="Arial"/>
          <w:b/>
          <w:bCs/>
          <w:sz w:val="24"/>
          <w:szCs w:val="24"/>
        </w:rPr>
        <w:t>JUSTIFICATIVA</w:t>
      </w:r>
    </w:p>
    <w:p w14:paraId="23476D92" w14:textId="06433B3B" w:rsidR="00603116" w:rsidRDefault="00603116" w:rsidP="006031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43FAF5" w14:textId="1AB44719" w:rsidR="00603116" w:rsidRDefault="00603116" w:rsidP="00603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necessidade </w:t>
      </w:r>
      <w:r w:rsidR="005C474C">
        <w:rPr>
          <w:rFonts w:ascii="Arial" w:hAnsi="Arial" w:cs="Arial"/>
          <w:sz w:val="24"/>
          <w:szCs w:val="24"/>
        </w:rPr>
        <w:t xml:space="preserve">de tais ações se dá ao fato de que a mobilidade seja garantida ao cidadão, com segurança e acessibilidade, não limitando o seu direto de ir e vir. </w:t>
      </w:r>
    </w:p>
    <w:p w14:paraId="11184906" w14:textId="6BB634D5" w:rsidR="000B5B63" w:rsidRDefault="000B5B63" w:rsidP="00603116">
      <w:pPr>
        <w:jc w:val="both"/>
        <w:rPr>
          <w:rFonts w:ascii="Arial" w:hAnsi="Arial" w:cs="Arial"/>
          <w:sz w:val="24"/>
          <w:szCs w:val="24"/>
        </w:rPr>
      </w:pPr>
    </w:p>
    <w:p w14:paraId="4815BE6C" w14:textId="75ECDE42" w:rsidR="000B5B63" w:rsidRDefault="000B5B63" w:rsidP="00603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07 de dezembro de 2020.</w:t>
      </w:r>
    </w:p>
    <w:p w14:paraId="3301AF9C" w14:textId="4390017B" w:rsidR="000B5B63" w:rsidRDefault="000B5B63" w:rsidP="000B5B63">
      <w:pPr>
        <w:rPr>
          <w:rFonts w:ascii="Arial" w:hAnsi="Arial" w:cs="Arial"/>
          <w:sz w:val="24"/>
          <w:szCs w:val="24"/>
        </w:rPr>
      </w:pPr>
    </w:p>
    <w:p w14:paraId="069593EB" w14:textId="43FCCEE4" w:rsidR="000B5B63" w:rsidRDefault="000B5B63" w:rsidP="000B5B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08D20851" w14:textId="00354E55" w:rsidR="000B5B63" w:rsidRPr="000B5B63" w:rsidRDefault="000B5B63" w:rsidP="000B5B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5B63">
        <w:rPr>
          <w:rFonts w:ascii="Arial" w:hAnsi="Arial" w:cs="Arial"/>
          <w:b/>
          <w:bCs/>
          <w:sz w:val="24"/>
          <w:szCs w:val="24"/>
        </w:rPr>
        <w:t>VEREADORA ELINNER ROSA</w:t>
      </w:r>
    </w:p>
    <w:p w14:paraId="501B25B7" w14:textId="180ACE00" w:rsidR="000B5B63" w:rsidRPr="000B5B63" w:rsidRDefault="000B5B63" w:rsidP="000B5B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5B63">
        <w:rPr>
          <w:rFonts w:ascii="Arial" w:hAnsi="Arial" w:cs="Arial"/>
          <w:b/>
          <w:bCs/>
          <w:sz w:val="24"/>
          <w:szCs w:val="24"/>
        </w:rPr>
        <w:t>LÍDER MDB</w:t>
      </w:r>
    </w:p>
    <w:sectPr w:rsidR="000B5B63" w:rsidRPr="000B5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19D1"/>
    <w:multiLevelType w:val="hybridMultilevel"/>
    <w:tmpl w:val="06FE7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0F"/>
    <w:rsid w:val="000B5B63"/>
    <w:rsid w:val="0039110F"/>
    <w:rsid w:val="00401CBF"/>
    <w:rsid w:val="005B16FD"/>
    <w:rsid w:val="005C474C"/>
    <w:rsid w:val="00603116"/>
    <w:rsid w:val="0073571B"/>
    <w:rsid w:val="00A30CD8"/>
    <w:rsid w:val="00B21D07"/>
    <w:rsid w:val="00D10841"/>
    <w:rsid w:val="00D6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4BD2"/>
  <w15:chartTrackingRefBased/>
  <w15:docId w15:val="{FADE9059-A919-4676-9717-25CF3611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2020-11-30T11:08:00Z</dcterms:created>
  <dcterms:modified xsi:type="dcterms:W3CDTF">2020-12-07T12:18:00Z</dcterms:modified>
</cp:coreProperties>
</file>